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B21" w:rsidRDefault="00384B21" w:rsidP="00384B21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DE9" w:rsidRPr="006B6D29" w:rsidRDefault="00B10DE9" w:rsidP="00B10DE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B6D29">
        <w:rPr>
          <w:rFonts w:ascii="Times New Roman" w:hAnsi="Times New Roman"/>
          <w:sz w:val="24"/>
          <w:szCs w:val="24"/>
        </w:rPr>
        <w:t xml:space="preserve">УТВЕРЖДЕНО </w:t>
      </w:r>
    </w:p>
    <w:p w:rsidR="00B10DE9" w:rsidRPr="006B6D29" w:rsidRDefault="00B10DE9" w:rsidP="00B10DE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B10DE9" w:rsidRPr="006B6D29" w:rsidRDefault="00B10DE9" w:rsidP="00B10DE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B6D29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10DE9" w:rsidRPr="005109D3" w:rsidRDefault="00B10DE9" w:rsidP="00B10DE9">
      <w:pPr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109D3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109D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10DE9" w:rsidRDefault="00B10DE9" w:rsidP="00B10DE9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10DE9" w:rsidRPr="006B6D29" w:rsidRDefault="00B10DE9" w:rsidP="00B10DE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0DE9" w:rsidRDefault="00B10DE9" w:rsidP="00B10DE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B10DE9" w:rsidRPr="006B6D29" w:rsidRDefault="00B10DE9" w:rsidP="00B10DE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«Стратегии личностно-профессионального развития»</w:t>
      </w:r>
    </w:p>
    <w:p w:rsidR="00B10DE9" w:rsidRPr="006B6D29" w:rsidRDefault="00B10DE9" w:rsidP="00B10DE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0DE9" w:rsidRPr="006B6D29" w:rsidRDefault="00B10DE9" w:rsidP="00B10DE9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 xml:space="preserve">Направление подготовки: 44.03.05 </w:t>
      </w:r>
      <w:r w:rsidRPr="006B6D29">
        <w:rPr>
          <w:rFonts w:ascii="Times New Roman" w:hAnsi="Times New Roman"/>
          <w:sz w:val="24"/>
          <w:szCs w:val="28"/>
        </w:rPr>
        <w:t>Педагогическое</w:t>
      </w:r>
      <w:r w:rsidRPr="006B6D29">
        <w:rPr>
          <w:sz w:val="24"/>
          <w:szCs w:val="28"/>
        </w:rPr>
        <w:t xml:space="preserve"> </w:t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:rsidR="00B10DE9" w:rsidRPr="006B6D29" w:rsidRDefault="00B10DE9" w:rsidP="00B10DE9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>Профиль «Иностранный (английский) язык и Иностранный (немецкий/французский/ испанский) язык»</w:t>
      </w:r>
    </w:p>
    <w:p w:rsidR="00B10DE9" w:rsidRPr="006B6D29" w:rsidRDefault="00B10DE9" w:rsidP="00B10DE9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B10DE9" w:rsidRPr="006B6D29" w:rsidRDefault="00B10DE9" w:rsidP="00B10DE9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B10DE9" w:rsidRPr="006B6D29" w:rsidRDefault="00B10DE9" w:rsidP="00B10DE9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10DE9" w:rsidRPr="006B6D29" w:rsidRDefault="00B10DE9" w:rsidP="00B10DE9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2</w:t>
      </w: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 xml:space="preserve"> з.е.</w:t>
      </w: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B10DE9" w:rsidRPr="00A27972" w:rsidTr="0050178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10DE9" w:rsidRPr="00A27972" w:rsidTr="0050178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10DE9" w:rsidRPr="00A27972" w:rsidTr="0050178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0DE9" w:rsidRPr="00A27972" w:rsidTr="0050178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10DE9" w:rsidRPr="00A27972" w:rsidTr="0050178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10DE9" w:rsidRPr="00A27972" w:rsidTr="0050178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10DE9" w:rsidRPr="00A27972" w:rsidTr="0050178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DE9" w:rsidRPr="00A27972" w:rsidRDefault="00B10DE9" w:rsidP="005017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DE9" w:rsidRPr="006B6D29" w:rsidRDefault="00B10DE9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t>г. Нижний Новгород</w:t>
      </w:r>
    </w:p>
    <w:p w:rsidR="00B10DE9" w:rsidRPr="006B6D29" w:rsidRDefault="00211B0E" w:rsidP="00B10DE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2019</w:t>
      </w:r>
      <w:r w:rsidR="00B10DE9" w:rsidRPr="006B6D29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p w:rsidR="00B10DE9" w:rsidRPr="006B6D29" w:rsidRDefault="00B10DE9" w:rsidP="00B10DE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8"/>
          <w:lang w:eastAsia="ru-RU"/>
        </w:rPr>
        <w:br w:type="page"/>
      </w: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B6D29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260AEA" w:rsidRPr="00260AEA"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личностно-профессионального развития</w:t>
      </w:r>
      <w:r w:rsidRPr="006B6D29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B10DE9" w:rsidRPr="006B6D29" w:rsidRDefault="00B10DE9" w:rsidP="00B10DE9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6B6D29">
        <w:rPr>
          <w:rFonts w:ascii="Times New Roman" w:hAnsi="Times New Roman"/>
          <w:kern w:val="3"/>
          <w:sz w:val="24"/>
          <w:szCs w:val="24"/>
        </w:rPr>
        <w:t>44.03.05 Педагогическое образование (с двумя профилями подготовки), утв. приказом Министерства образования и науки Российской Федерации от 22 февраля 2018 г. № 125</w:t>
      </w: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10DE9" w:rsidRPr="006B6D29" w:rsidRDefault="00B10DE9" w:rsidP="00B10DE9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B10DE9" w:rsidRPr="00A01643" w:rsidRDefault="00B10DE9" w:rsidP="00B10DE9">
      <w:pPr>
        <w:numPr>
          <w:ilvl w:val="0"/>
          <w:numId w:val="30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643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01643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подготовки), Профиль «Иностранный(английский)язык и Иностранный (немецкий/французский/ испанский) язык», утв. 19.04.2019., протокол №8.</w:t>
      </w:r>
    </w:p>
    <w:p w:rsidR="00B10DE9" w:rsidRDefault="00B10DE9" w:rsidP="00B10DE9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Default="00B10DE9" w:rsidP="00B10DE9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составила Королева Е.В., к.пс.н., доцент кафедры иноязычной профессиональной коммуникации.</w:t>
      </w:r>
    </w:p>
    <w:p w:rsidR="00B10DE9" w:rsidRDefault="00B10DE9" w:rsidP="00B10DE9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Default="00B10DE9" w:rsidP="00B10DE9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иноязычной профессиональной коммуникации (протокол № 8 от 26.03.19)</w:t>
      </w:r>
    </w:p>
    <w:p w:rsidR="00B10DE9" w:rsidRPr="006B6D29" w:rsidRDefault="00B10DE9" w:rsidP="00B10DE9">
      <w:pPr>
        <w:spacing w:before="120"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DE9" w:rsidRDefault="00B10DE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EF0130" w:rsidRDefault="003D132B" w:rsidP="00D7439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97DDF" w:rsidRPr="00F97DDF" w:rsidRDefault="00F97DDF" w:rsidP="00F97DDF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eastAsia="Times New Roman" w:hAnsi="Times New Roman"/>
          <w:i/>
          <w:iCs/>
          <w:sz w:val="24"/>
          <w:szCs w:val="28"/>
          <w:lang w:eastAsia="ru-RU"/>
        </w:rPr>
        <w:t>Цель</w:t>
      </w:r>
      <w:r w:rsidRPr="00F97DDF">
        <w:rPr>
          <w:rFonts w:ascii="Times New Roman" w:eastAsia="Times New Roman" w:hAnsi="Times New Roman"/>
          <w:b/>
          <w:bCs/>
          <w:i/>
          <w:iCs/>
          <w:sz w:val="24"/>
          <w:szCs w:val="28"/>
          <w:lang w:eastAsia="ru-RU"/>
        </w:rPr>
        <w:t xml:space="preserve"> </w:t>
      </w:r>
      <w:r w:rsidRPr="00F97DDF">
        <w:rPr>
          <w:rFonts w:ascii="Times New Roman" w:eastAsia="Times New Roman" w:hAnsi="Times New Roman"/>
          <w:i/>
          <w:iCs/>
          <w:sz w:val="24"/>
          <w:szCs w:val="28"/>
          <w:lang w:eastAsia="ru-RU"/>
        </w:rPr>
        <w:t>дисциплины</w:t>
      </w:r>
      <w:r w:rsidRPr="00F97DDF">
        <w:rPr>
          <w:rFonts w:ascii="Times New Roman" w:hAnsi="Times New Roman"/>
          <w:sz w:val="24"/>
          <w:szCs w:val="28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97DDF" w:rsidRPr="00F97DDF" w:rsidRDefault="00F97DDF" w:rsidP="00F97DDF">
      <w:pPr>
        <w:pStyle w:val="a4"/>
        <w:spacing w:after="0"/>
        <w:ind w:left="0" w:firstLine="709"/>
        <w:jc w:val="both"/>
        <w:rPr>
          <w:rFonts w:ascii="Times New Roman" w:hAnsi="Times New Roman"/>
          <w:sz w:val="24"/>
          <w:szCs w:val="28"/>
        </w:rPr>
      </w:pPr>
    </w:p>
    <w:p w:rsidR="00F97DDF" w:rsidRPr="00F97DDF" w:rsidRDefault="00F97DDF" w:rsidP="00F97D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8"/>
          <w:lang w:eastAsia="ru-RU"/>
        </w:rPr>
      </w:pPr>
      <w:r w:rsidRPr="00F97DDF">
        <w:rPr>
          <w:rFonts w:ascii="Times New Roman" w:eastAsia="Times New Roman" w:hAnsi="Times New Roman"/>
          <w:i/>
          <w:iCs/>
          <w:sz w:val="24"/>
          <w:szCs w:val="28"/>
          <w:lang w:eastAsia="ru-RU"/>
        </w:rPr>
        <w:t>Задачи дисциплины:</w:t>
      </w:r>
    </w:p>
    <w:p w:rsidR="00F97DDF" w:rsidRPr="00F97DDF" w:rsidRDefault="00F97DDF" w:rsidP="00F97DD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F97DDF" w:rsidRPr="00F97DDF" w:rsidRDefault="00F97DDF" w:rsidP="00F97DD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F97DDF" w:rsidRDefault="00F97DDF" w:rsidP="00F97DD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F97DDF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EF0130" w:rsidRPr="00F97DDF" w:rsidRDefault="00EF0130" w:rsidP="00EF0130">
      <w:pPr>
        <w:pStyle w:val="a4"/>
        <w:tabs>
          <w:tab w:val="left" w:pos="709"/>
          <w:tab w:val="left" w:pos="851"/>
        </w:tabs>
        <w:spacing w:after="0" w:line="276" w:lineRule="auto"/>
        <w:ind w:left="927"/>
        <w:jc w:val="both"/>
        <w:rPr>
          <w:rFonts w:ascii="Times New Roman" w:hAnsi="Times New Roman"/>
          <w:sz w:val="24"/>
          <w:szCs w:val="28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2E066A" w:rsidRDefault="00F97DD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7D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«Стратегии личностно-профессионального развития» изучается студентами 1 курса в 1,2 семестрах. Дисциплина является факультативом, относится к </w:t>
      </w: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разделу: ФТД.В.</w:t>
      </w:r>
    </w:p>
    <w:p w:rsidR="003D132B" w:rsidRPr="002E066A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2E066A" w:rsidRPr="002E066A" w:rsidRDefault="002E066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базируется на знаниях и умениях, полученных в средней школе</w:t>
      </w:r>
    </w:p>
    <w:p w:rsidR="003D132B" w:rsidRPr="002E066A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2E0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E6CDA" w:rsidRDefault="002E066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«Стратегии личностно-профессионального развития» является предшествующей для всех модулей учебного пл</w:t>
      </w:r>
      <w:r w:rsidR="00EF01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ана направления подготовки </w:t>
      </w:r>
      <w:r w:rsidR="000228D1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="00EF0130" w:rsidRPr="001F0C7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0228D1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EF0130" w:rsidRPr="001F0C79">
        <w:rPr>
          <w:rFonts w:ascii="Times New Roman" w:eastAsia="Times New Roman" w:hAnsi="Times New Roman"/>
          <w:sz w:val="24"/>
          <w:szCs w:val="24"/>
          <w:lang w:eastAsia="ru-RU"/>
        </w:rPr>
        <w:t>, профиль  «Иностранный (английский) язык и И</w:t>
      </w:r>
      <w:r w:rsidR="00EF0130">
        <w:rPr>
          <w:rFonts w:ascii="Times New Roman" w:eastAsia="Times New Roman" w:hAnsi="Times New Roman"/>
          <w:sz w:val="24"/>
          <w:szCs w:val="24"/>
          <w:lang w:eastAsia="ru-RU"/>
        </w:rPr>
        <w:t>ностранный (</w:t>
      </w:r>
      <w:r w:rsidR="00B41661">
        <w:rPr>
          <w:rFonts w:ascii="Times New Roman" w:eastAsia="Times New Roman" w:hAnsi="Times New Roman"/>
          <w:sz w:val="24"/>
          <w:szCs w:val="24"/>
          <w:lang w:eastAsia="ru-RU"/>
        </w:rPr>
        <w:t>немецкий/французский/испанский</w:t>
      </w:r>
      <w:r w:rsidR="00EF0130" w:rsidRPr="001F0C79">
        <w:rPr>
          <w:rFonts w:ascii="Times New Roman" w:eastAsia="Times New Roman" w:hAnsi="Times New Roman"/>
          <w:sz w:val="24"/>
          <w:szCs w:val="24"/>
          <w:lang w:eastAsia="ru-RU"/>
        </w:rPr>
        <w:t>) язык»</w:t>
      </w:r>
      <w:r w:rsidR="00EF013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34DAF" w:rsidRDefault="00EF01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УК-6 - с</w:t>
      </w:r>
      <w:r w:rsidR="00A34DAF" w:rsidRPr="00A34DAF">
        <w:rPr>
          <w:rFonts w:ascii="Times New Roman" w:eastAsia="Times New Roman" w:hAnsi="Times New Roman"/>
          <w:lang w:eastAsia="ru-RU"/>
        </w:rPr>
        <w:t>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C94EAD" w:rsidRPr="00C94EAD" w:rsidRDefault="00C94EAD" w:rsidP="004D01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C94EA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A34DAF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D01E1" w:rsidRPr="00DB597C" w:rsidTr="003F36DA">
        <w:trPr>
          <w:trHeight w:val="331"/>
        </w:trPr>
        <w:tc>
          <w:tcPr>
            <w:tcW w:w="20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01E1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4DAF" w:rsidRDefault="00A34DAF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01E1" w:rsidRPr="007C72C6" w:rsidRDefault="00A34DAF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8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D01E1" w:rsidRPr="00DB597C" w:rsidRDefault="00A34DA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процесса. Умеет работать в ЭИОС университета, в том числе проходить электронные курсы, работать с </w:t>
            </w:r>
            <w:r w:rsidRPr="00A34DAF">
              <w:rPr>
                <w:rFonts w:ascii="Times New Roman" w:eastAsia="Times New Roman" w:hAnsi="Times New Roman"/>
                <w:lang w:eastAsia="ru-RU"/>
              </w:rPr>
              <w:lastRenderedPageBreak/>
              <w:t>электронным портфолио.  Имеет полную информацию о возможностях участия в научно-исследовательской и проектной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01E1" w:rsidRPr="00DB597C" w:rsidRDefault="00A34DA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lastRenderedPageBreak/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5BD2" w:rsidRDefault="00A34DAF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Индивидуальное творческое задание</w:t>
            </w:r>
          </w:p>
          <w:p w:rsidR="00285BD2" w:rsidRDefault="00285BD2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285BD2" w:rsidRPr="00DB597C" w:rsidRDefault="00285BD2" w:rsidP="00A3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</w:tr>
      <w:tr w:rsidR="004D01E1" w:rsidRPr="00DB597C" w:rsidTr="003F36DA">
        <w:trPr>
          <w:trHeight w:val="331"/>
        </w:trPr>
        <w:tc>
          <w:tcPr>
            <w:tcW w:w="20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1E1" w:rsidRPr="007C72C6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01E1" w:rsidRPr="00DB597C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01E1" w:rsidRPr="00DB597C" w:rsidRDefault="00A34DA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01E1" w:rsidRPr="00DB597C" w:rsidRDefault="004D01E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85193" w:rsidRDefault="00085193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663DE" w:rsidRPr="00DB597C" w:rsidRDefault="00DB597C" w:rsidP="00B66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701"/>
        <w:gridCol w:w="1559"/>
      </w:tblGrid>
      <w:tr w:rsidR="00B663DE" w:rsidRPr="00B663DE" w:rsidTr="003F36DA">
        <w:tc>
          <w:tcPr>
            <w:tcW w:w="4820" w:type="dxa"/>
            <w:vMerge w:val="restart"/>
            <w:vAlign w:val="center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vAlign w:val="center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B663DE" w:rsidRPr="00B663DE" w:rsidTr="003F36DA">
        <w:tc>
          <w:tcPr>
            <w:tcW w:w="4820" w:type="dxa"/>
            <w:vMerge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3DE">
              <w:rPr>
                <w:rFonts w:ascii="Times New Roman" w:eastAsia="Calibri" w:hAnsi="Times New Roman" w:cs="Times New Roman"/>
                <w:sz w:val="24"/>
                <w:szCs w:val="24"/>
              </w:rPr>
              <w:t>КСР</w:t>
            </w:r>
          </w:p>
        </w:tc>
        <w:tc>
          <w:tcPr>
            <w:tcW w:w="1559" w:type="dxa"/>
            <w:vMerge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3DE" w:rsidRPr="00B663DE" w:rsidTr="003F36DA">
        <w:tc>
          <w:tcPr>
            <w:tcW w:w="10065" w:type="dxa"/>
            <w:gridSpan w:val="5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1.4. Индивидуальные карты развития студента.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3DE" w:rsidRPr="00B663DE" w:rsidTr="003F36DA">
        <w:trPr>
          <w:trHeight w:val="664"/>
        </w:trPr>
        <w:tc>
          <w:tcPr>
            <w:tcW w:w="10065" w:type="dxa"/>
            <w:gridSpan w:val="5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63DE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63DE" w:rsidRPr="00B663DE" w:rsidTr="003F36DA">
        <w:tc>
          <w:tcPr>
            <w:tcW w:w="10065" w:type="dxa"/>
            <w:gridSpan w:val="5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3.3.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3.4. Технологии управления конфликтами и стрессами.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:rsidTr="003F36DA">
        <w:tc>
          <w:tcPr>
            <w:tcW w:w="10065" w:type="dxa"/>
            <w:gridSpan w:val="5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lastRenderedPageBreak/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3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3DE" w:rsidRPr="00B663DE" w:rsidTr="003F36DA">
        <w:tc>
          <w:tcPr>
            <w:tcW w:w="4820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B663DE" w:rsidRPr="00B663DE" w:rsidRDefault="00B663DE" w:rsidP="003F36D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63D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663DE" w:rsidRDefault="00B663DE" w:rsidP="00B66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B663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2E066A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7F33D5" w:rsidRPr="002E066A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E066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2E0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(семестр 1)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276A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A34DAF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A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276A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A34DAF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A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5BD2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5BD2" w:rsidRPr="00DB597C" w:rsidRDefault="00285BD2" w:rsidP="007F7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5BD2" w:rsidRPr="00DB597C" w:rsidRDefault="00285BD2" w:rsidP="007F7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5BD2" w:rsidRPr="00DB597C" w:rsidRDefault="00285B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A276A" w:rsidP="00AA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AA276A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AA276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="00AA276A"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за семестр</w:t>
            </w:r>
            <w:r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AA276A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066A" w:rsidRPr="00DB597C" w:rsidRDefault="002E066A" w:rsidP="002E06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 w:rsidR="00EF01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(семестр 2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AA276A" w:rsidRPr="00DB597C" w:rsidTr="003F36D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A276A" w:rsidRPr="00C978C4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A34DAF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A34DAF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DAF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A276A" w:rsidRPr="00DB597C" w:rsidTr="003F36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DB597C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A276A" w:rsidRPr="00AA276A" w:rsidRDefault="00AA276A" w:rsidP="003F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27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E066A" w:rsidRDefault="002E066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066A" w:rsidRPr="00DB597C" w:rsidRDefault="002E066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F36DA" w:rsidRPr="00D33C30" w:rsidRDefault="003F36DA" w:rsidP="00D33C30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 ; То же [Электронный ресурс]. - URL: </w:t>
      </w:r>
      <w:hyperlink r:id="rId8" w:history="1">
        <w:r w:rsidRPr="00D33C30">
          <w:rPr>
            <w:rFonts w:eastAsia="Times New Roman"/>
            <w:bCs/>
            <w:sz w:val="24"/>
            <w:szCs w:val="24"/>
            <w:lang w:eastAsia="ru-RU"/>
          </w:rPr>
          <w:t>http://biblioclub.ru/index.php?page=book&amp;id=455510</w:t>
        </w:r>
      </w:hyperlink>
    </w:p>
    <w:p w:rsidR="00D33C30" w:rsidRPr="00D33C30" w:rsidRDefault="00D33C30" w:rsidP="00D33C30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 : учебное пособие / В.П. Балан, А.В. Душкин, В.И. Новосельцев, В.И. Сумин ; под редакцией В.И. Новосельцева. — Москва : Горячая линия-Телеком, 2018. — 342 с. — ISBN 978-5-9912-0446-0. — Текст : электронный // Электронно-библиотечная система «Лань» : [сайт]. — URL: https://e.lanbook.com/book/111009 (дата обращения: 01.09.2019).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73B21" w:rsidRPr="00C73B21" w:rsidRDefault="00C73B21" w:rsidP="00D33C30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Фиофанова, О.А. Психология взросления и воспитательные практики нового поколения : учебное пособие / О.А. Фиофанова. - 2-е изд., стер. - Москва : Издательство «Флинта», 2017. - 120 с. - Библиогр. в кн. - ISBN 978-5-9765-1236-8 ; То же [Электронный ресурс]. - URL: </w:t>
      </w:r>
      <w:hyperlink r:id="rId9" w:history="1">
        <w:r w:rsidRPr="00C73B21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http://biblioclub.ru/index.php?page=book&amp;id=114741(01.09.2019)</w:t>
        </w:r>
      </w:hyperlink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D33C30" w:rsidRPr="00D33C30" w:rsidRDefault="00D33C30" w:rsidP="00D33C30">
      <w:pPr>
        <w:pStyle w:val="a4"/>
        <w:numPr>
          <w:ilvl w:val="0"/>
          <w:numId w:val="35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Библиогр. в кн. - ISBN 978-5-392-19300-4 ; То же [Электронный ресурс]. - URL: </w:t>
      </w:r>
      <w:hyperlink r:id="rId10" w:history="1">
        <w:r w:rsidRPr="00D33C30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http://biblioclub.ru/index.php?page=book&amp;id=443618</w:t>
        </w:r>
      </w:hyperlink>
      <w:r w:rsidRPr="00D33C3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D33C30" w:rsidRPr="00C73B21" w:rsidRDefault="00D33C30" w:rsidP="00D33C30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73B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Цибульникова, В.Е. Тайм-менеджмент в образовании : учебно-методическое пособие / В.Е. Цибульникова. — Москва : МПГУ, 2016. — 32 с. — ISBN 978-5-4263-0397-3. — Текст : электронный // Электронно-библиотечная система «Лань» : [сайт]. — URL: </w:t>
      </w:r>
      <w:hyperlink r:id="rId11" w:history="1">
        <w:r w:rsidRPr="00C73B2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https://e.lanbook.com/book/106071</w:t>
        </w:r>
      </w:hyperlink>
    </w:p>
    <w:p w:rsidR="00D33C30" w:rsidRDefault="004F5529" w:rsidP="00D33C30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F55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Организация проектной деятельности : учебное пособие / Л.М. Тухбатуллина, Л.А. Сафина, В.В. Хамматова и др. ; Министерство образования и науки России, Казанский национальный исследовательский технологический университет. - Казань : КНИТУ, 2018. - 100 с. : табл., схем., ил. - Библиогр.: с. 81. - ISBN 978-5-7882-2373-5 ; То же [Электронный ресурс]. - URL: </w:t>
      </w:r>
      <w:hyperlink r:id="rId12" w:history="1">
        <w:r w:rsidRPr="004F5529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http://biblioclub.ru/index.php?page=book&amp;id=561106</w:t>
        </w:r>
      </w:hyperlink>
    </w:p>
    <w:p w:rsidR="00CD65C2" w:rsidRDefault="00CD65C2" w:rsidP="00CD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D65C2" w:rsidRPr="00CD65C2" w:rsidRDefault="00CD65C2" w:rsidP="00CD6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ab/>
      </w:r>
      <w:r w:rsidRPr="00CD65C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Start w:id="0" w:name="_GoBack"/>
      <w:bookmarkEnd w:id="0"/>
    </w:p>
    <w:p w:rsidR="00CD65C2" w:rsidRPr="00D33C30" w:rsidRDefault="0008731D" w:rsidP="00CD65C2">
      <w:pPr>
        <w:pStyle w:val="a4"/>
        <w:tabs>
          <w:tab w:val="left" w:pos="709"/>
          <w:tab w:val="left" w:pos="851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8731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ЭУМК «Стратегии личностно-профессионального развития» https://edu.mininuniver.ru/course/view.php?id=369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CD65C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D33C30" w:rsidRDefault="00D33C30" w:rsidP="00D33C30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1.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</w:t>
      </w:r>
      <w:r w:rsidRPr="00D33C30">
        <w:rPr>
          <w:rFonts w:ascii="Times New Roman" w:hAnsi="Times New Roman"/>
          <w:sz w:val="24"/>
          <w:szCs w:val="24"/>
        </w:rPr>
        <w:t>(</w:t>
      </w:r>
      <w:hyperlink r:id="rId13">
        <w:r w:rsidRPr="00D33C30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r w:rsidRPr="00D33C30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D33C30" w:rsidRPr="00823BA8" w:rsidRDefault="00D33C30" w:rsidP="00D33C30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23BA8">
        <w:rPr>
          <w:rFonts w:ascii="Times New Roman" w:hAnsi="Times New Roman"/>
          <w:sz w:val="24"/>
          <w:szCs w:val="24"/>
        </w:rPr>
        <w:t>.</w:t>
      </w:r>
      <w:r w:rsidRPr="00823BA8">
        <w:t xml:space="preserve"> </w:t>
      </w:r>
      <w:r>
        <w:t xml:space="preserve"> </w:t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 xml:space="preserve">://www.biblioclub.ru ) </w:t>
      </w:r>
    </w:p>
    <w:p w:rsidR="00DB597C" w:rsidRPr="00D33C30" w:rsidRDefault="00D33C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3. ЭБС «Лань»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D33C30">
        <w:rPr>
          <w:rFonts w:ascii="Times New Roman" w:eastAsia="Times New Roman" w:hAnsi="Times New Roman"/>
          <w:bCs/>
          <w:sz w:val="24"/>
          <w:szCs w:val="24"/>
          <w:lang w:eastAsia="ru-RU"/>
        </w:rPr>
        <w:t>https://e.lanbook.com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</w:t>
      </w:r>
      <w:r w:rsidR="00D33C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F36DA" w:rsidRPr="004F3F24" w:rsidRDefault="003F36DA" w:rsidP="003F36DA">
      <w:pPr>
        <w:spacing w:after="0"/>
        <w:rPr>
          <w:rFonts w:ascii="Times New Roman" w:hAnsi="Times New Roman"/>
          <w:i/>
          <w:sz w:val="24"/>
          <w:szCs w:val="24"/>
        </w:rPr>
      </w:pPr>
      <w:r w:rsidRPr="004F3F24">
        <w:rPr>
          <w:rFonts w:ascii="Times New Roman" w:hAnsi="Times New Roman"/>
          <w:i/>
          <w:sz w:val="24"/>
          <w:szCs w:val="24"/>
        </w:rPr>
        <w:t>9.1. Описание материально-технической базы</w:t>
      </w:r>
    </w:p>
    <w:p w:rsidR="003F36DA" w:rsidRPr="004F3F24" w:rsidRDefault="003F36DA" w:rsidP="003F36D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F3F24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3F36DA" w:rsidRPr="004F3F24" w:rsidRDefault="003F36DA" w:rsidP="003F36DA">
      <w:pPr>
        <w:spacing w:after="0"/>
        <w:rPr>
          <w:rFonts w:ascii="Times New Roman" w:hAnsi="Times New Roman"/>
          <w:sz w:val="24"/>
          <w:szCs w:val="24"/>
        </w:rPr>
      </w:pPr>
    </w:p>
    <w:p w:rsidR="003F36DA" w:rsidRPr="004F3F24" w:rsidRDefault="003F36DA" w:rsidP="003F36D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F3F24">
        <w:rPr>
          <w:rFonts w:ascii="Times New Roman" w:hAnsi="Times New Roman"/>
          <w:sz w:val="24"/>
          <w:szCs w:val="24"/>
        </w:rPr>
        <w:t xml:space="preserve">9.2. </w:t>
      </w:r>
      <w:r w:rsidRPr="004F3F24">
        <w:rPr>
          <w:rFonts w:ascii="Times New Roman" w:hAnsi="Times New Roman"/>
          <w:i/>
          <w:sz w:val="24"/>
          <w:szCs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36DA" w:rsidRDefault="003F36DA" w:rsidP="003F36DA">
      <w:pPr>
        <w:spacing w:after="0"/>
        <w:ind w:firstLine="704"/>
        <w:rPr>
          <w:rFonts w:ascii="Times New Roman" w:hAnsi="Times New Roman"/>
          <w:sz w:val="24"/>
          <w:szCs w:val="24"/>
        </w:rPr>
      </w:pPr>
      <w:r w:rsidRPr="004F3F24">
        <w:rPr>
          <w:rFonts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B597C" w:rsidRPr="00DB597C" w:rsidRDefault="00DB597C" w:rsidP="003F36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4"/>
      <w:footerReference w:type="first" r:id="rId15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598" w:rsidRDefault="004F3598" w:rsidP="00CA7167">
      <w:pPr>
        <w:spacing w:after="0" w:line="240" w:lineRule="auto"/>
      </w:pPr>
      <w:r>
        <w:separator/>
      </w:r>
    </w:p>
  </w:endnote>
  <w:endnote w:type="continuationSeparator" w:id="0">
    <w:p w:rsidR="004F3598" w:rsidRDefault="004F359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DA" w:rsidRDefault="003F36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6DA" w:rsidRDefault="003F36DA">
    <w:pPr>
      <w:pStyle w:val="ae"/>
      <w:jc w:val="right"/>
    </w:pPr>
  </w:p>
  <w:p w:rsidR="003F36DA" w:rsidRDefault="003F36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598" w:rsidRDefault="004F3598" w:rsidP="00CA7167">
      <w:pPr>
        <w:spacing w:after="0" w:line="240" w:lineRule="auto"/>
      </w:pPr>
      <w:r>
        <w:separator/>
      </w:r>
    </w:p>
  </w:footnote>
  <w:footnote w:type="continuationSeparator" w:id="0">
    <w:p w:rsidR="004F3598" w:rsidRDefault="004F359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84196C"/>
    <w:multiLevelType w:val="hybridMultilevel"/>
    <w:tmpl w:val="DF7C4A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7"/>
  </w:num>
  <w:num w:numId="5">
    <w:abstractNumId w:val="28"/>
  </w:num>
  <w:num w:numId="6">
    <w:abstractNumId w:val="32"/>
  </w:num>
  <w:num w:numId="7">
    <w:abstractNumId w:val="12"/>
  </w:num>
  <w:num w:numId="8">
    <w:abstractNumId w:val="4"/>
  </w:num>
  <w:num w:numId="9">
    <w:abstractNumId w:val="35"/>
  </w:num>
  <w:num w:numId="10">
    <w:abstractNumId w:val="22"/>
  </w:num>
  <w:num w:numId="11">
    <w:abstractNumId w:val="10"/>
  </w:num>
  <w:num w:numId="12">
    <w:abstractNumId w:val="17"/>
  </w:num>
  <w:num w:numId="13">
    <w:abstractNumId w:val="15"/>
  </w:num>
  <w:num w:numId="14">
    <w:abstractNumId w:val="31"/>
  </w:num>
  <w:num w:numId="15">
    <w:abstractNumId w:val="8"/>
  </w:num>
  <w:num w:numId="16">
    <w:abstractNumId w:val="23"/>
  </w:num>
  <w:num w:numId="17">
    <w:abstractNumId w:val="2"/>
  </w:num>
  <w:num w:numId="18">
    <w:abstractNumId w:val="16"/>
  </w:num>
  <w:num w:numId="19">
    <w:abstractNumId w:val="18"/>
  </w:num>
  <w:num w:numId="20">
    <w:abstractNumId w:val="25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1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4"/>
  </w:num>
  <w:num w:numId="32">
    <w:abstractNumId w:val="20"/>
  </w:num>
  <w:num w:numId="33">
    <w:abstractNumId w:val="26"/>
  </w:num>
  <w:num w:numId="34">
    <w:abstractNumId w:val="3"/>
  </w:num>
  <w:num w:numId="35">
    <w:abstractNumId w:val="2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28D1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8731D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64542"/>
    <w:rsid w:val="001869AC"/>
    <w:rsid w:val="00186A21"/>
    <w:rsid w:val="001A3634"/>
    <w:rsid w:val="001B2564"/>
    <w:rsid w:val="001C4F99"/>
    <w:rsid w:val="001F37E8"/>
    <w:rsid w:val="001F5083"/>
    <w:rsid w:val="00211B0E"/>
    <w:rsid w:val="0022609C"/>
    <w:rsid w:val="00242947"/>
    <w:rsid w:val="002508F5"/>
    <w:rsid w:val="0025720E"/>
    <w:rsid w:val="00260AEA"/>
    <w:rsid w:val="00267764"/>
    <w:rsid w:val="00283884"/>
    <w:rsid w:val="00285BD2"/>
    <w:rsid w:val="002861AF"/>
    <w:rsid w:val="0029039B"/>
    <w:rsid w:val="002A0B87"/>
    <w:rsid w:val="002A163F"/>
    <w:rsid w:val="002B0124"/>
    <w:rsid w:val="002C330B"/>
    <w:rsid w:val="002C4E8B"/>
    <w:rsid w:val="002D299C"/>
    <w:rsid w:val="002E066A"/>
    <w:rsid w:val="002E6CDA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84B21"/>
    <w:rsid w:val="0039618F"/>
    <w:rsid w:val="00397F06"/>
    <w:rsid w:val="003A36FE"/>
    <w:rsid w:val="003A4747"/>
    <w:rsid w:val="003B6FB1"/>
    <w:rsid w:val="003C3305"/>
    <w:rsid w:val="003C53D2"/>
    <w:rsid w:val="003D132B"/>
    <w:rsid w:val="003D64A1"/>
    <w:rsid w:val="003F36DA"/>
    <w:rsid w:val="004038EE"/>
    <w:rsid w:val="0041524A"/>
    <w:rsid w:val="00442F3F"/>
    <w:rsid w:val="004551EE"/>
    <w:rsid w:val="00463B74"/>
    <w:rsid w:val="0046674F"/>
    <w:rsid w:val="00466E62"/>
    <w:rsid w:val="0048222B"/>
    <w:rsid w:val="00487B77"/>
    <w:rsid w:val="004B2ECB"/>
    <w:rsid w:val="004D01E1"/>
    <w:rsid w:val="004D1D18"/>
    <w:rsid w:val="004D5381"/>
    <w:rsid w:val="004E13F8"/>
    <w:rsid w:val="004F3598"/>
    <w:rsid w:val="004F5529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5F59B3"/>
    <w:rsid w:val="006020D2"/>
    <w:rsid w:val="00616640"/>
    <w:rsid w:val="00630A44"/>
    <w:rsid w:val="006618A3"/>
    <w:rsid w:val="00663200"/>
    <w:rsid w:val="00673EA3"/>
    <w:rsid w:val="00676CFD"/>
    <w:rsid w:val="006827D7"/>
    <w:rsid w:val="00695872"/>
    <w:rsid w:val="006C10A5"/>
    <w:rsid w:val="006E62D8"/>
    <w:rsid w:val="006F39EC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218"/>
    <w:rsid w:val="0076486C"/>
    <w:rsid w:val="00771F0D"/>
    <w:rsid w:val="00783103"/>
    <w:rsid w:val="007B1F62"/>
    <w:rsid w:val="007B2BEA"/>
    <w:rsid w:val="007B503A"/>
    <w:rsid w:val="007B6CE0"/>
    <w:rsid w:val="007C60F3"/>
    <w:rsid w:val="007C72C6"/>
    <w:rsid w:val="007D06F1"/>
    <w:rsid w:val="007E56C6"/>
    <w:rsid w:val="007E7AFB"/>
    <w:rsid w:val="007F33D5"/>
    <w:rsid w:val="008005FB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2976"/>
    <w:rsid w:val="008A06A1"/>
    <w:rsid w:val="008C0096"/>
    <w:rsid w:val="008E6097"/>
    <w:rsid w:val="008F410F"/>
    <w:rsid w:val="008F4E8C"/>
    <w:rsid w:val="00900D7F"/>
    <w:rsid w:val="00916A16"/>
    <w:rsid w:val="00917867"/>
    <w:rsid w:val="0092306B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4DAF"/>
    <w:rsid w:val="00A35C1C"/>
    <w:rsid w:val="00A374C1"/>
    <w:rsid w:val="00A41D66"/>
    <w:rsid w:val="00A4300C"/>
    <w:rsid w:val="00A572B2"/>
    <w:rsid w:val="00A81EA5"/>
    <w:rsid w:val="00A81F9D"/>
    <w:rsid w:val="00A83061"/>
    <w:rsid w:val="00AA276A"/>
    <w:rsid w:val="00AA3688"/>
    <w:rsid w:val="00AA7B43"/>
    <w:rsid w:val="00AB1F2F"/>
    <w:rsid w:val="00AB23D4"/>
    <w:rsid w:val="00AB3AAE"/>
    <w:rsid w:val="00AB4EEB"/>
    <w:rsid w:val="00AC5331"/>
    <w:rsid w:val="00B0005B"/>
    <w:rsid w:val="00B051C3"/>
    <w:rsid w:val="00B10DE9"/>
    <w:rsid w:val="00B23133"/>
    <w:rsid w:val="00B30DB9"/>
    <w:rsid w:val="00B353BD"/>
    <w:rsid w:val="00B36731"/>
    <w:rsid w:val="00B41661"/>
    <w:rsid w:val="00B45F98"/>
    <w:rsid w:val="00B51BCF"/>
    <w:rsid w:val="00B5595E"/>
    <w:rsid w:val="00B619C7"/>
    <w:rsid w:val="00B663DE"/>
    <w:rsid w:val="00B8111B"/>
    <w:rsid w:val="00B86D85"/>
    <w:rsid w:val="00BB1488"/>
    <w:rsid w:val="00BB1C9E"/>
    <w:rsid w:val="00BF24EF"/>
    <w:rsid w:val="00C12476"/>
    <w:rsid w:val="00C12AB6"/>
    <w:rsid w:val="00C1734C"/>
    <w:rsid w:val="00C25B2B"/>
    <w:rsid w:val="00C424B7"/>
    <w:rsid w:val="00C5329F"/>
    <w:rsid w:val="00C642EC"/>
    <w:rsid w:val="00C73B21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D65C2"/>
    <w:rsid w:val="00CF752F"/>
    <w:rsid w:val="00D16354"/>
    <w:rsid w:val="00D33C30"/>
    <w:rsid w:val="00D441B7"/>
    <w:rsid w:val="00D474ED"/>
    <w:rsid w:val="00D6125B"/>
    <w:rsid w:val="00D74391"/>
    <w:rsid w:val="00D8032E"/>
    <w:rsid w:val="00D83CDC"/>
    <w:rsid w:val="00D862C1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5415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0130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7DD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3BACC5-A3F3-4552-99CF-D4268B7B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3F36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5510" TargetMode="External"/><Relationship Id="rId13" Type="http://schemas.openxmlformats.org/officeDocument/2006/relationships/hyperlink" Target="http://ya.mininuniv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110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0607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iblioclub.ru/index.php?page=book&amp;id=44361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14741(01.09.2019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B5C6D-75F3-475A-9F32-AB655C7C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20</cp:revision>
  <cp:lastPrinted>2018-02-27T13:02:00Z</cp:lastPrinted>
  <dcterms:created xsi:type="dcterms:W3CDTF">2019-09-01T16:48:00Z</dcterms:created>
  <dcterms:modified xsi:type="dcterms:W3CDTF">2021-09-17T09:28:00Z</dcterms:modified>
</cp:coreProperties>
</file>